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57C8" w14:textId="77777777" w:rsidR="003E3B18" w:rsidRDefault="003E3B18" w:rsidP="003E3B18">
      <w:pPr>
        <w:numPr>
          <w:ilvl w:val="0"/>
          <w:numId w:val="1"/>
        </w:numPr>
        <w:spacing w:before="100" w:beforeAutospacing="1" w:after="100" w:afterAutospacing="1"/>
        <w:rPr>
          <w:rFonts w:ascii="Candara" w:eastAsia="Times New Roman" w:hAnsi="Candara"/>
          <w:color w:val="000000"/>
          <w:sz w:val="24"/>
          <w:szCs w:val="24"/>
        </w:rPr>
      </w:pPr>
      <w:r>
        <w:rPr>
          <w:rFonts w:ascii="Candara" w:eastAsia="Times New Roman" w:hAnsi="Candara"/>
          <w:color w:val="000000"/>
          <w:sz w:val="24"/>
          <w:szCs w:val="24"/>
        </w:rPr>
        <w:t>Position Title: Senior Landscape Architect</w:t>
      </w:r>
    </w:p>
    <w:p w14:paraId="268C731E" w14:textId="77777777" w:rsidR="003E3B18" w:rsidRDefault="003E3B18" w:rsidP="003E3B18">
      <w:pPr>
        <w:numPr>
          <w:ilvl w:val="0"/>
          <w:numId w:val="1"/>
        </w:numPr>
        <w:spacing w:before="100" w:beforeAutospacing="1" w:after="100" w:afterAutospacing="1"/>
        <w:rPr>
          <w:rFonts w:ascii="Candara" w:eastAsia="Times New Roman" w:hAnsi="Candara"/>
          <w:color w:val="000000"/>
          <w:sz w:val="24"/>
          <w:szCs w:val="24"/>
        </w:rPr>
      </w:pPr>
      <w:r>
        <w:rPr>
          <w:rFonts w:ascii="Candara" w:eastAsia="Times New Roman" w:hAnsi="Candara"/>
          <w:color w:val="000000"/>
          <w:sz w:val="24"/>
          <w:szCs w:val="24"/>
        </w:rPr>
        <w:t>Location: </w:t>
      </w:r>
      <w:r>
        <w:rPr>
          <w:rFonts w:ascii="Arial" w:eastAsia="Times New Roman" w:hAnsi="Arial" w:cs="Arial"/>
          <w:color w:val="000000"/>
          <w:sz w:val="21"/>
          <w:szCs w:val="21"/>
          <w:shd w:val="clear" w:color="auto" w:fill="FFFFFF"/>
        </w:rPr>
        <w:t>11950 Northland Dr NE, Rockford, MI 49341 (Rockford, MI)</w:t>
      </w:r>
    </w:p>
    <w:p w14:paraId="7529091B" w14:textId="77777777" w:rsidR="003E3B18" w:rsidRDefault="003E3B18" w:rsidP="003E3B18">
      <w:pPr>
        <w:numPr>
          <w:ilvl w:val="0"/>
          <w:numId w:val="1"/>
        </w:numPr>
        <w:spacing w:before="100" w:beforeAutospacing="1" w:after="100" w:afterAutospacing="1"/>
        <w:rPr>
          <w:rFonts w:ascii="Arial" w:eastAsia="Times New Roman" w:hAnsi="Arial" w:cs="Arial"/>
          <w:color w:val="000000"/>
          <w:sz w:val="21"/>
          <w:szCs w:val="21"/>
        </w:rPr>
      </w:pPr>
      <w:r>
        <w:rPr>
          <w:rFonts w:ascii="Arial" w:eastAsia="Times New Roman" w:hAnsi="Arial" w:cs="Arial"/>
          <w:color w:val="000000"/>
          <w:sz w:val="21"/>
          <w:szCs w:val="21"/>
          <w:shd w:val="clear" w:color="auto" w:fill="FFFFFF"/>
        </w:rPr>
        <w:t>Position Summary:</w:t>
      </w:r>
    </w:p>
    <w:p w14:paraId="424F4E63" w14:textId="77777777" w:rsidR="003E3B18" w:rsidRDefault="003E3B18" w:rsidP="003E3B18">
      <w:pPr>
        <w:pStyle w:val="xmsonormal"/>
        <w:numPr>
          <w:ilvl w:val="1"/>
          <w:numId w:val="1"/>
        </w:numPr>
        <w:spacing w:after="160" w:line="235" w:lineRule="atLeast"/>
        <w:rPr>
          <w:rFonts w:eastAsia="Times New Roman"/>
          <w:color w:val="000000"/>
          <w:shd w:val="clear" w:color="auto" w:fill="FFFFFF"/>
        </w:rPr>
      </w:pPr>
      <w:r>
        <w:rPr>
          <w:rFonts w:eastAsia="Times New Roman"/>
          <w:color w:val="000000"/>
          <w:shd w:val="clear" w:color="auto" w:fill="FFFFFF"/>
        </w:rPr>
        <w:t>Rivertown Landscapes is looking to hire a licensed Landscape Architect with 5+ years of design experience. At least 2+ years of experience must be in Residential Design. Applicants should understand the entire landscape construction process, from the initial client meeting to the final stages of construction.</w:t>
      </w:r>
      <w:r>
        <w:rPr>
          <w:rStyle w:val="xapple-converted-space"/>
          <w:rFonts w:eastAsia="Times New Roman"/>
          <w:color w:val="000000"/>
          <w:shd w:val="clear" w:color="auto" w:fill="FFFFFF"/>
        </w:rPr>
        <w:t> </w:t>
      </w:r>
      <w:r>
        <w:rPr>
          <w:rFonts w:eastAsia="Times New Roman"/>
          <w:color w:val="000000"/>
          <w:shd w:val="clear" w:color="auto" w:fill="FFFFFF"/>
        </w:rPr>
        <w:t> </w:t>
      </w:r>
    </w:p>
    <w:p w14:paraId="777F1649" w14:textId="77777777" w:rsidR="003E3B18" w:rsidRDefault="003E3B18" w:rsidP="003E3B18">
      <w:pPr>
        <w:pStyle w:val="xmsonormal"/>
        <w:spacing w:after="160" w:line="235" w:lineRule="atLeast"/>
        <w:ind w:left="1440"/>
        <w:rPr>
          <w:color w:val="000000"/>
          <w:shd w:val="clear" w:color="auto" w:fill="FFFFFF"/>
        </w:rPr>
      </w:pPr>
      <w:r>
        <w:rPr>
          <w:color w:val="000000"/>
          <w:shd w:val="clear" w:color="auto" w:fill="FFFFFF"/>
        </w:rPr>
        <w:t>Rivertown is a medium sized Design-Build firm with a specialty in luxury residential landscapes. We take a team approach to the design process with every member of the design team participating in most projects. This method draws on everyone’s strengths to give the client a truly customized landscape.</w:t>
      </w:r>
      <w:r>
        <w:rPr>
          <w:rStyle w:val="xapple-converted-space"/>
          <w:color w:val="000000"/>
          <w:shd w:val="clear" w:color="auto" w:fill="FFFFFF"/>
        </w:rPr>
        <w:t> </w:t>
      </w:r>
      <w:r>
        <w:rPr>
          <w:color w:val="000000"/>
          <w:shd w:val="clear" w:color="auto" w:fill="FFFFFF"/>
        </w:rPr>
        <w:t> </w:t>
      </w:r>
    </w:p>
    <w:p w14:paraId="6186E50E" w14:textId="77777777" w:rsidR="003E3B18" w:rsidRDefault="003E3B18" w:rsidP="003E3B18">
      <w:pPr>
        <w:pStyle w:val="xmsonormal"/>
        <w:spacing w:after="160" w:line="235" w:lineRule="atLeast"/>
        <w:ind w:left="1440"/>
        <w:rPr>
          <w:color w:val="000000"/>
          <w:shd w:val="clear" w:color="auto" w:fill="FFFFFF"/>
        </w:rPr>
      </w:pPr>
      <w:r>
        <w:rPr>
          <w:color w:val="000000"/>
          <w:shd w:val="clear" w:color="auto" w:fill="FFFFFF"/>
        </w:rPr>
        <w:t>Requirements: </w:t>
      </w:r>
    </w:p>
    <w:p w14:paraId="0F0E31B7"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AutoCAD (5+ years) </w:t>
      </w:r>
    </w:p>
    <w:p w14:paraId="2E95F4FA"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Sketchup (Preferred) </w:t>
      </w:r>
    </w:p>
    <w:p w14:paraId="49E3D6D6"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Lumion or Other 3D Rendering Software (Optional) </w:t>
      </w:r>
    </w:p>
    <w:p w14:paraId="44B5BC8A"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Microsoft Office </w:t>
      </w:r>
    </w:p>
    <w:p w14:paraId="0B0ECA16"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Adobe Suite (Preferred) </w:t>
      </w:r>
    </w:p>
    <w:p w14:paraId="516B5A33"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LMN (Preferred) </w:t>
      </w:r>
    </w:p>
    <w:p w14:paraId="1E7036D0"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Strong Hand Drafting and Rendering Skills </w:t>
      </w:r>
    </w:p>
    <w:p w14:paraId="51F38CB3"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Strong Organization Skills </w:t>
      </w:r>
    </w:p>
    <w:p w14:paraId="07697F48"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Ability to commute to the office and jobsites</w:t>
      </w:r>
      <w:r>
        <w:rPr>
          <w:rStyle w:val="xapple-converted-space"/>
          <w:rFonts w:ascii="Arial" w:eastAsia="Times New Roman" w:hAnsi="Arial" w:cs="Arial"/>
          <w:color w:val="000000"/>
          <w:sz w:val="21"/>
          <w:szCs w:val="21"/>
          <w:shd w:val="clear" w:color="auto" w:fill="FFFFFF"/>
        </w:rPr>
        <w:t> </w:t>
      </w:r>
      <w:r>
        <w:rPr>
          <w:rFonts w:ascii="Arial" w:eastAsia="Times New Roman" w:hAnsi="Arial" w:cs="Arial"/>
          <w:color w:val="000000"/>
          <w:sz w:val="21"/>
          <w:szCs w:val="21"/>
          <w:shd w:val="clear" w:color="auto" w:fill="FFFFFF"/>
        </w:rPr>
        <w:t> </w:t>
      </w:r>
    </w:p>
    <w:p w14:paraId="75448EDF" w14:textId="77777777" w:rsidR="003E3B18" w:rsidRDefault="003E3B18" w:rsidP="003E3B18">
      <w:pPr>
        <w:pStyle w:val="xmsonormal"/>
        <w:spacing w:after="160" w:line="235" w:lineRule="atLeast"/>
        <w:ind w:left="1440"/>
        <w:rPr>
          <w:color w:val="000000"/>
          <w:shd w:val="clear" w:color="auto" w:fill="FFFFFF"/>
        </w:rPr>
      </w:pPr>
      <w:r>
        <w:rPr>
          <w:color w:val="000000"/>
          <w:shd w:val="clear" w:color="auto" w:fill="FFFFFF"/>
        </w:rPr>
        <w:t>The duties of the Senior Landscape Architect will be to be a part of every stage of the landscape construction process, including but not limited to customer sales, rough survey, design, pricing and take offs, construction documents, contractor coordination, design presentations, jobsite coordination. The Senior Landscape Architect must also be able to produce quality designs that fit the client’s needs and budget, as well as draft clear construction documents to translate details of the design to both Rivertown crews and subcontractors. This position will be partly responsible for some office administration including but not limited to tracking job completion and schedule, attending weekly meetings, participating in vendor events, and contributing to things that would forward the company in achieving its goals in an ethically sound matter. </w:t>
      </w:r>
    </w:p>
    <w:p w14:paraId="6229F72C" w14:textId="77777777" w:rsidR="003E3B18" w:rsidRDefault="003E3B18" w:rsidP="003E3B18">
      <w:pPr>
        <w:pStyle w:val="xmsonormal"/>
        <w:spacing w:after="160" w:line="235" w:lineRule="atLeast"/>
        <w:ind w:left="1440"/>
        <w:rPr>
          <w:color w:val="000000"/>
          <w:shd w:val="clear" w:color="auto" w:fill="FFFFFF"/>
        </w:rPr>
      </w:pPr>
      <w:r>
        <w:rPr>
          <w:color w:val="000000"/>
          <w:shd w:val="clear" w:color="auto" w:fill="FFFFFF"/>
        </w:rPr>
        <w:t>Benefits: </w:t>
      </w:r>
    </w:p>
    <w:p w14:paraId="7EFC3E0E"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Health Insurance </w:t>
      </w:r>
    </w:p>
    <w:p w14:paraId="2DE58E95"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Simple IRA Matching </w:t>
      </w:r>
    </w:p>
    <w:p w14:paraId="5A9BA865" w14:textId="77777777" w:rsid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Paid Time Off </w:t>
      </w:r>
    </w:p>
    <w:p w14:paraId="5D9F80D6" w14:textId="1F83215A" w:rsidR="00AE428D" w:rsidRPr="003E3B18" w:rsidRDefault="003E3B18" w:rsidP="003E3B18">
      <w:pPr>
        <w:numPr>
          <w:ilvl w:val="2"/>
          <w:numId w:val="1"/>
        </w:numPr>
        <w:spacing w:before="100" w:beforeAutospacing="1" w:after="100" w:afterAutospacing="1"/>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Mileage Reimbursement </w:t>
      </w:r>
      <w:r>
        <w:rPr>
          <w:rFonts w:ascii="Arial" w:eastAsia="Times New Roman" w:hAnsi="Arial" w:cs="Arial"/>
          <w:color w:val="000000"/>
          <w:sz w:val="24"/>
          <w:szCs w:val="24"/>
          <w:shd w:val="clear" w:color="auto" w:fill="FFFFFF"/>
        </w:rPr>
        <w:t>​</w:t>
      </w:r>
    </w:p>
    <w:sectPr w:rsidR="00AE428D" w:rsidRPr="003E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E07B9"/>
    <w:multiLevelType w:val="multilevel"/>
    <w:tmpl w:val="EA787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29983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18"/>
    <w:rsid w:val="003E3B18"/>
    <w:rsid w:val="00821A3E"/>
    <w:rsid w:val="00AE428D"/>
    <w:rsid w:val="00BD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E6CB"/>
  <w15:chartTrackingRefBased/>
  <w15:docId w15:val="{9EAF2711-F7B5-497E-81D5-C4C7AEB7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B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E3B18"/>
  </w:style>
  <w:style w:type="character" w:customStyle="1" w:styleId="xapple-converted-space">
    <w:name w:val="x_apple-converted-space"/>
    <w:basedOn w:val="DefaultParagraphFont"/>
    <w:rsid w:val="003E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Walsh</dc:creator>
  <cp:keywords/>
  <dc:description/>
  <cp:lastModifiedBy>Rachel Walsh</cp:lastModifiedBy>
  <cp:revision>1</cp:revision>
  <dcterms:created xsi:type="dcterms:W3CDTF">2022-08-29T19:05:00Z</dcterms:created>
  <dcterms:modified xsi:type="dcterms:W3CDTF">2022-08-29T19:06:00Z</dcterms:modified>
</cp:coreProperties>
</file>